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1689" w14:textId="77777777" w:rsidR="00920511" w:rsidRDefault="00920511">
      <w:pPr>
        <w:ind w:firstLine="698"/>
        <w:jc w:val="right"/>
        <w:rPr>
          <w:rFonts w:ascii="Arial" w:hAnsi="Arial"/>
        </w:rPr>
      </w:pPr>
      <w:bookmarkStart w:id="0" w:name="sub_79811552"/>
      <w:bookmarkEnd w:id="0"/>
      <w:r>
        <w:rPr>
          <w:rFonts w:ascii="Arial" w:hAnsi="Arial"/>
        </w:rPr>
        <w:t>В [</w:t>
      </w:r>
      <w:r>
        <w:rPr>
          <w:rFonts w:ascii="Arial" w:hAnsi="Arial"/>
          <w:b/>
          <w:color w:val="26282F"/>
        </w:rPr>
        <w:t>наименование суда, в который подается иск</w:t>
      </w:r>
      <w:r>
        <w:rPr>
          <w:rFonts w:ascii="Arial" w:hAnsi="Arial"/>
        </w:rPr>
        <w:t>]</w:t>
      </w:r>
    </w:p>
    <w:p w14:paraId="7A875424" w14:textId="77777777" w:rsidR="00920511" w:rsidRDefault="00920511">
      <w:pPr>
        <w:ind w:firstLine="720"/>
        <w:jc w:val="both"/>
        <w:rPr>
          <w:rFonts w:ascii="Arial" w:hAnsi="Arial"/>
        </w:rPr>
      </w:pPr>
    </w:p>
    <w:p w14:paraId="34B3E922" w14:textId="77777777" w:rsidR="00920511" w:rsidRDefault="00920511">
      <w:pPr>
        <w:ind w:firstLine="698"/>
        <w:jc w:val="right"/>
        <w:rPr>
          <w:rFonts w:ascii="Arial" w:hAnsi="Arial"/>
        </w:rPr>
      </w:pPr>
      <w:r>
        <w:rPr>
          <w:rFonts w:ascii="Arial" w:hAnsi="Arial"/>
        </w:rPr>
        <w:t>Истец: [</w:t>
      </w:r>
      <w:r>
        <w:rPr>
          <w:rFonts w:ascii="Arial" w:hAnsi="Arial"/>
          <w:b/>
          <w:color w:val="26282F"/>
        </w:rPr>
        <w:t>Ф. И. О.</w:t>
      </w:r>
      <w:r>
        <w:rPr>
          <w:rFonts w:ascii="Arial" w:hAnsi="Arial"/>
        </w:rPr>
        <w:t>]</w:t>
      </w:r>
      <w:r>
        <w:rPr>
          <w:rFonts w:ascii="Arial" w:hAnsi="Arial"/>
        </w:rPr>
        <w:br/>
        <w:t>адрес: [</w:t>
      </w:r>
      <w:r>
        <w:rPr>
          <w:rFonts w:ascii="Arial" w:hAnsi="Arial"/>
          <w:b/>
          <w:color w:val="26282F"/>
        </w:rPr>
        <w:t>вписать нужное</w:t>
      </w:r>
      <w:r>
        <w:rPr>
          <w:rFonts w:ascii="Arial" w:hAnsi="Arial"/>
        </w:rPr>
        <w:t>]</w:t>
      </w:r>
    </w:p>
    <w:p w14:paraId="75038129" w14:textId="77777777" w:rsidR="00920511" w:rsidRDefault="00920511">
      <w:pPr>
        <w:ind w:firstLine="720"/>
        <w:jc w:val="both"/>
        <w:rPr>
          <w:rFonts w:ascii="Arial" w:hAnsi="Arial"/>
        </w:rPr>
      </w:pPr>
    </w:p>
    <w:p w14:paraId="227EEA7F" w14:textId="77777777" w:rsidR="00920511" w:rsidRDefault="00920511">
      <w:pPr>
        <w:ind w:firstLine="698"/>
        <w:jc w:val="right"/>
        <w:rPr>
          <w:rFonts w:ascii="Arial" w:hAnsi="Arial"/>
        </w:rPr>
      </w:pPr>
      <w:r>
        <w:rPr>
          <w:rFonts w:ascii="Arial" w:hAnsi="Arial"/>
        </w:rPr>
        <w:t>Ответчик: [</w:t>
      </w:r>
      <w:r>
        <w:rPr>
          <w:rFonts w:ascii="Arial" w:hAnsi="Arial"/>
          <w:b/>
          <w:color w:val="26282F"/>
        </w:rPr>
        <w:t>наименование страховой компании</w:t>
      </w:r>
      <w:r>
        <w:rPr>
          <w:rFonts w:ascii="Arial" w:hAnsi="Arial"/>
        </w:rPr>
        <w:t>]</w:t>
      </w:r>
      <w:r>
        <w:rPr>
          <w:rFonts w:ascii="Arial" w:hAnsi="Arial"/>
        </w:rPr>
        <w:br/>
        <w:t>адрес: [</w:t>
      </w:r>
      <w:r>
        <w:rPr>
          <w:rFonts w:ascii="Arial" w:hAnsi="Arial"/>
          <w:b/>
          <w:color w:val="26282F"/>
        </w:rPr>
        <w:t>вписать нужное</w:t>
      </w:r>
      <w:r>
        <w:rPr>
          <w:rFonts w:ascii="Arial" w:hAnsi="Arial"/>
        </w:rPr>
        <w:t>]</w:t>
      </w:r>
    </w:p>
    <w:p w14:paraId="79F6D37D" w14:textId="77777777" w:rsidR="00920511" w:rsidRDefault="00920511">
      <w:pPr>
        <w:ind w:firstLine="720"/>
        <w:jc w:val="both"/>
        <w:rPr>
          <w:rFonts w:ascii="Arial" w:hAnsi="Arial"/>
        </w:rPr>
      </w:pPr>
    </w:p>
    <w:p w14:paraId="0D1C5BF3" w14:textId="77777777" w:rsidR="00920511" w:rsidRDefault="00920511">
      <w:pPr>
        <w:ind w:firstLine="698"/>
        <w:jc w:val="right"/>
        <w:rPr>
          <w:rFonts w:ascii="Arial" w:hAnsi="Arial"/>
        </w:rPr>
      </w:pPr>
      <w:r>
        <w:rPr>
          <w:rFonts w:ascii="Arial" w:hAnsi="Arial"/>
        </w:rPr>
        <w:t>Цена иска: [</w:t>
      </w:r>
      <w:r>
        <w:rPr>
          <w:rFonts w:ascii="Arial" w:hAnsi="Arial"/>
          <w:b/>
          <w:color w:val="26282F"/>
        </w:rPr>
        <w:t>общая сумма исковых требований</w:t>
      </w:r>
      <w:r>
        <w:rPr>
          <w:rFonts w:ascii="Arial" w:hAnsi="Arial"/>
        </w:rPr>
        <w:t>]</w:t>
      </w:r>
    </w:p>
    <w:p w14:paraId="14001E5F" w14:textId="77777777" w:rsidR="00920511" w:rsidRDefault="00920511">
      <w:pPr>
        <w:ind w:firstLine="720"/>
        <w:jc w:val="both"/>
        <w:rPr>
          <w:rFonts w:ascii="Arial" w:hAnsi="Arial"/>
        </w:rPr>
      </w:pPr>
      <w:bookmarkStart w:id="1" w:name="_GoBack"/>
      <w:bookmarkEnd w:id="1"/>
    </w:p>
    <w:p w14:paraId="6399D29D" w14:textId="77777777" w:rsidR="00920511" w:rsidRDefault="00920511">
      <w:pPr>
        <w:ind w:firstLine="698"/>
        <w:jc w:val="right"/>
        <w:rPr>
          <w:rFonts w:ascii="Arial" w:hAnsi="Arial"/>
        </w:rPr>
      </w:pPr>
      <w:r>
        <w:rPr>
          <w:rFonts w:ascii="Arial" w:hAnsi="Arial"/>
        </w:rPr>
        <w:t>Госпошлина: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</w:t>
      </w:r>
    </w:p>
    <w:p w14:paraId="1F31C267" w14:textId="77777777" w:rsidR="00920511" w:rsidRDefault="00920511">
      <w:pPr>
        <w:ind w:firstLine="720"/>
        <w:jc w:val="both"/>
        <w:rPr>
          <w:rFonts w:ascii="Arial" w:hAnsi="Arial"/>
        </w:rPr>
      </w:pPr>
    </w:p>
    <w:p w14:paraId="52FBBC70" w14:textId="77777777" w:rsidR="00920511" w:rsidRDefault="00920511">
      <w:pPr>
        <w:spacing w:before="108" w:after="108"/>
        <w:jc w:val="center"/>
        <w:rPr>
          <w:rFonts w:ascii="Arial" w:hAnsi="Arial"/>
        </w:rPr>
      </w:pPr>
      <w:r>
        <w:rPr>
          <w:rFonts w:ascii="Arial" w:hAnsi="Arial"/>
          <w:b/>
          <w:color w:val="26282F"/>
        </w:rPr>
        <w:t>Исковое заявление</w:t>
      </w:r>
      <w:r>
        <w:rPr>
          <w:rFonts w:ascii="Arial" w:hAnsi="Arial"/>
          <w:b/>
          <w:color w:val="26282F"/>
        </w:rPr>
        <w:br/>
        <w:t>о взыскании недополученной суммы страховой выплаты</w:t>
      </w:r>
    </w:p>
    <w:p w14:paraId="1E78F86B" w14:textId="77777777" w:rsidR="00920511" w:rsidRDefault="00920511">
      <w:pPr>
        <w:ind w:firstLine="720"/>
        <w:jc w:val="both"/>
        <w:rPr>
          <w:rFonts w:ascii="Arial" w:hAnsi="Arial"/>
        </w:rPr>
      </w:pPr>
    </w:p>
    <w:p w14:paraId="21DEF1A5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color w:val="26282F"/>
        </w:rPr>
        <w:t>Число, месяц, год</w:t>
      </w:r>
      <w:r>
        <w:rPr>
          <w:rFonts w:ascii="Arial" w:hAnsi="Arial"/>
        </w:rPr>
        <w:t>] произошло дорожно-транспортное происшествие по адресу: [</w:t>
      </w:r>
      <w:r>
        <w:rPr>
          <w:rFonts w:ascii="Arial" w:hAnsi="Arial"/>
          <w:b/>
          <w:color w:val="26282F"/>
        </w:rPr>
        <w:t>указать место совершения ДТП</w:t>
      </w:r>
      <w:r>
        <w:rPr>
          <w:rFonts w:ascii="Arial" w:hAnsi="Arial"/>
        </w:rPr>
        <w:t>]. Автомобиль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 государственный регистрационный знак [</w:t>
      </w:r>
      <w:r>
        <w:rPr>
          <w:rFonts w:ascii="Arial" w:hAnsi="Arial"/>
          <w:b/>
          <w:color w:val="26282F"/>
        </w:rPr>
        <w:t>номер</w:t>
      </w:r>
      <w:r>
        <w:rPr>
          <w:rFonts w:ascii="Arial" w:hAnsi="Arial"/>
        </w:rPr>
        <w:t>] под управлением [</w:t>
      </w:r>
      <w:r>
        <w:rPr>
          <w:rFonts w:ascii="Arial" w:hAnsi="Arial"/>
          <w:b/>
          <w:color w:val="26282F"/>
        </w:rPr>
        <w:t>Ф. И. О.</w:t>
      </w:r>
      <w:r>
        <w:rPr>
          <w:rFonts w:ascii="Arial" w:hAnsi="Arial"/>
        </w:rPr>
        <w:t>] совершил столкновение с моим автомобилем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 государственный регистрационный знак [</w:t>
      </w:r>
      <w:r>
        <w:rPr>
          <w:rFonts w:ascii="Arial" w:hAnsi="Arial"/>
          <w:b/>
          <w:color w:val="26282F"/>
        </w:rPr>
        <w:t>номер</w:t>
      </w:r>
      <w:r>
        <w:rPr>
          <w:rFonts w:ascii="Arial" w:hAnsi="Arial"/>
        </w:rPr>
        <w:t>].</w:t>
      </w:r>
    </w:p>
    <w:p w14:paraId="00E91971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 результате столкновения принадлежащий мне автомобиль получил механические повреждения, согласно калькуляции [</w:t>
      </w:r>
      <w:r>
        <w:rPr>
          <w:rFonts w:ascii="Arial" w:hAnsi="Arial"/>
          <w:b/>
          <w:color w:val="26282F"/>
        </w:rPr>
        <w:t>N, дата</w:t>
      </w:r>
      <w:r>
        <w:rPr>
          <w:rFonts w:ascii="Arial" w:hAnsi="Arial"/>
        </w:rPr>
        <w:t>] стоимость восстановительного ремонта автомобиля составляет [</w:t>
      </w:r>
      <w:r>
        <w:rPr>
          <w:rFonts w:ascii="Arial" w:hAnsi="Arial"/>
          <w:b/>
          <w:color w:val="26282F"/>
        </w:rPr>
        <w:t>сумма цифрами и прописью</w:t>
      </w:r>
      <w:r>
        <w:rPr>
          <w:rFonts w:ascii="Arial" w:hAnsi="Arial"/>
        </w:rPr>
        <w:t>].</w:t>
      </w:r>
    </w:p>
    <w:p w14:paraId="0981B701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Дорожно-транспортное происшествие произошло по вине [</w:t>
      </w:r>
      <w:r>
        <w:rPr>
          <w:rFonts w:ascii="Arial" w:hAnsi="Arial"/>
          <w:b/>
          <w:color w:val="26282F"/>
        </w:rPr>
        <w:t>Ф. И. О.</w:t>
      </w:r>
      <w:r>
        <w:rPr>
          <w:rFonts w:ascii="Arial" w:hAnsi="Arial"/>
        </w:rPr>
        <w:t>], о чем свидетельствует справка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], выданная [</w:t>
      </w:r>
      <w:r>
        <w:rPr>
          <w:rFonts w:ascii="Arial" w:hAnsi="Arial"/>
          <w:b/>
          <w:color w:val="26282F"/>
        </w:rPr>
        <w:t>наименование органа, выдавшего справку</w:t>
      </w:r>
      <w:r>
        <w:rPr>
          <w:rFonts w:ascii="Arial" w:hAnsi="Arial"/>
        </w:rPr>
        <w:t>], и постановление по делу об административном правонарушении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].</w:t>
      </w:r>
    </w:p>
    <w:p w14:paraId="5056689F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Гражданская ответственность [</w:t>
      </w:r>
      <w:r>
        <w:rPr>
          <w:rFonts w:ascii="Arial" w:hAnsi="Arial"/>
          <w:b/>
          <w:color w:val="26282F"/>
        </w:rPr>
        <w:t>Ф. И. О. виновника ДТП</w:t>
      </w:r>
      <w:r>
        <w:rPr>
          <w:rFonts w:ascii="Arial" w:hAnsi="Arial"/>
        </w:rPr>
        <w:t>], как владельца автомобиля, застрахована в [</w:t>
      </w:r>
      <w:r>
        <w:rPr>
          <w:rFonts w:ascii="Arial" w:hAnsi="Arial"/>
          <w:b/>
          <w:color w:val="26282F"/>
        </w:rPr>
        <w:t>наименование страховой организации</w:t>
      </w:r>
      <w:r>
        <w:rPr>
          <w:rFonts w:ascii="Arial" w:hAnsi="Arial"/>
        </w:rPr>
        <w:t>] на основании полиса [</w:t>
      </w:r>
      <w:r>
        <w:rPr>
          <w:rFonts w:ascii="Arial" w:hAnsi="Arial"/>
          <w:b/>
          <w:color w:val="26282F"/>
        </w:rPr>
        <w:t>серия, N</w:t>
      </w:r>
      <w:r>
        <w:rPr>
          <w:rFonts w:ascii="Arial" w:hAnsi="Arial"/>
        </w:rPr>
        <w:t>].</w:t>
      </w:r>
    </w:p>
    <w:p w14:paraId="1DF87724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Страховщик был своевременно извещен о страховом случае, ему была представлена возможность осмотреть поврежденный при ДТП автомобиль, о чем было заблаговременно сообщено [</w:t>
      </w:r>
      <w:r>
        <w:rPr>
          <w:rFonts w:ascii="Arial" w:hAnsi="Arial"/>
          <w:b/>
          <w:color w:val="26282F"/>
        </w:rPr>
        <w:t>указать способ извещения</w:t>
      </w:r>
      <w:r>
        <w:rPr>
          <w:rFonts w:ascii="Arial" w:hAnsi="Arial"/>
        </w:rPr>
        <w:t>]. Осмотр производился [</w:t>
      </w:r>
      <w:r>
        <w:rPr>
          <w:rFonts w:ascii="Arial" w:hAnsi="Arial"/>
          <w:b/>
          <w:color w:val="26282F"/>
        </w:rPr>
        <w:t>число, месяц, год, время</w:t>
      </w:r>
      <w:r>
        <w:rPr>
          <w:rFonts w:ascii="Arial" w:hAnsi="Arial"/>
        </w:rPr>
        <w:t>] по адресу, указанному в [</w:t>
      </w:r>
      <w:r>
        <w:rPr>
          <w:rFonts w:ascii="Arial" w:hAnsi="Arial"/>
          <w:b/>
          <w:color w:val="26282F"/>
        </w:rPr>
        <w:t>вписать нужное</w:t>
      </w:r>
      <w:r>
        <w:rPr>
          <w:rFonts w:ascii="Arial" w:hAnsi="Arial"/>
        </w:rPr>
        <w:t>]: [</w:t>
      </w:r>
      <w:r>
        <w:rPr>
          <w:rFonts w:ascii="Arial" w:hAnsi="Arial"/>
          <w:b/>
          <w:color w:val="26282F"/>
        </w:rPr>
        <w:t>адрес места осмотра</w:t>
      </w:r>
      <w:r>
        <w:rPr>
          <w:rFonts w:ascii="Arial" w:hAnsi="Arial"/>
        </w:rPr>
        <w:t>].</w:t>
      </w:r>
    </w:p>
    <w:p w14:paraId="5FFF53ED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Согласно экспертному заключению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 величина дополнительной утраты товарной стоимости транспортного средства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 составила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рублей.</w:t>
      </w:r>
    </w:p>
    <w:p w14:paraId="61439F9C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Стоимость оценочных работ составила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рублей.</w:t>
      </w:r>
    </w:p>
    <w:p w14:paraId="7A4F0ED1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 целях возмещения причиненных убытков я обратился в [</w:t>
      </w:r>
      <w:r>
        <w:rPr>
          <w:rFonts w:ascii="Arial" w:hAnsi="Arial"/>
          <w:b/>
          <w:color w:val="26282F"/>
        </w:rPr>
        <w:t>наименование страховой организации</w:t>
      </w:r>
      <w:r>
        <w:rPr>
          <w:rFonts w:ascii="Arial" w:hAnsi="Arial"/>
        </w:rPr>
        <w:t>], в которой застрахована гражданская ответственность [</w:t>
      </w:r>
      <w:r>
        <w:rPr>
          <w:rFonts w:ascii="Arial" w:hAnsi="Arial"/>
          <w:b/>
          <w:color w:val="26282F"/>
        </w:rPr>
        <w:t>Ф. И. О. виновника ДТП</w:t>
      </w:r>
      <w:r>
        <w:rPr>
          <w:rFonts w:ascii="Arial" w:hAnsi="Arial"/>
        </w:rPr>
        <w:t>] - владельца автомобиля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].</w:t>
      </w:r>
    </w:p>
    <w:p w14:paraId="45F85E63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color w:val="26282F"/>
        </w:rPr>
        <w:t>Наименование страховой компании</w:t>
      </w:r>
      <w:r>
        <w:rPr>
          <w:rFonts w:ascii="Arial" w:hAnsi="Arial"/>
        </w:rPr>
        <w:t>] произвело страховую выплату частично платежным поручением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 в сумме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рублей.</w:t>
      </w:r>
    </w:p>
    <w:p w14:paraId="6449DC8C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Таким образом, ответчиком необоснованно не выплачено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рублей, из которых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- недополученная часть страховой выплаты и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 - утрата товарной стоимости автомобиля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].</w:t>
      </w:r>
    </w:p>
    <w:p w14:paraId="009EC5DF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силу </w:t>
      </w:r>
      <w:r w:rsidRPr="00711888">
        <w:rPr>
          <w:rFonts w:ascii="Arial" w:hAnsi="Arial"/>
          <w:lang/>
        </w:rPr>
        <w:t>ст. 15</w:t>
      </w:r>
      <w:r>
        <w:rPr>
          <w:rFonts w:ascii="Arial" w:hAnsi="Arial"/>
        </w:rPr>
        <w:t xml:space="preserve"> Гражданского кодекса Российской Федерации (далее - ГК РФ)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 (упущенная выгода).</w:t>
      </w:r>
    </w:p>
    <w:p w14:paraId="6619BBC6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</w:t>
      </w:r>
      <w:r w:rsidRPr="00711888">
        <w:rPr>
          <w:rFonts w:ascii="Arial" w:hAnsi="Arial"/>
          <w:lang/>
        </w:rPr>
        <w:t>п. 3 ст. 1079</w:t>
      </w:r>
      <w:r>
        <w:rPr>
          <w:rFonts w:ascii="Arial" w:hAnsi="Arial"/>
        </w:rPr>
        <w:t xml:space="preserve"> ГК РФ вред, причиненный в результате </w:t>
      </w:r>
      <w:r>
        <w:rPr>
          <w:rFonts w:ascii="Arial" w:hAnsi="Arial"/>
        </w:rPr>
        <w:lastRenderedPageBreak/>
        <w:t>взаимодействия источников повышенной опасности их владельцам, возмещается на общих основаниях (статья 1064 ГК РФ).</w:t>
      </w:r>
    </w:p>
    <w:p w14:paraId="04458AE1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силу положений </w:t>
      </w:r>
      <w:r w:rsidRPr="00711888">
        <w:rPr>
          <w:rFonts w:ascii="Arial" w:hAnsi="Arial"/>
          <w:lang/>
        </w:rPr>
        <w:t>пункта 1 статьи 6</w:t>
      </w:r>
      <w:r>
        <w:rPr>
          <w:rFonts w:ascii="Arial" w:hAnsi="Arial"/>
        </w:rPr>
        <w:t xml:space="preserve"> Федерального закона от 25.04.2002 года N 40-ФЗ "Об обязательном страховании гражданской ответственности владельцев транспортных средств" (далее - Закона)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14:paraId="7AED808C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Согласно </w:t>
      </w:r>
      <w:r w:rsidRPr="00711888">
        <w:rPr>
          <w:rFonts w:ascii="Arial" w:hAnsi="Arial"/>
          <w:lang/>
        </w:rPr>
        <w:t>ст. 7</w:t>
      </w:r>
      <w:r>
        <w:rPr>
          <w:rFonts w:ascii="Arial" w:hAnsi="Arial"/>
        </w:rPr>
        <w:t xml:space="preserve"> Закона страховая сумма, в пределах которой страховщик обязуется при наступлении каждого страхового случая (независимо от их числа в течение срока действия договора обязательного страхования) возместить потерпевшим причиненный вред, составляет: в части возмещения вреда, причиненного имуществу одного потерпевшего, не более 120 тысяч рублей.</w:t>
      </w:r>
    </w:p>
    <w:p w14:paraId="04697E83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Утрата товарной стоимости представляет собой уменьшение стоимости транспортного средства, вызванное преждевременным ухудшением внешнего вида автомобиля и его эксплуатационных качеств вследствие ДТП и последующего ремонта, поэтому наряду со стоимостью ремонта и запасных частей относится к реальному ущербу и возмещается в денежном выражении.</w:t>
      </w:r>
    </w:p>
    <w:p w14:paraId="5E27209C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</w:t>
      </w:r>
      <w:r w:rsidRPr="00711888">
        <w:rPr>
          <w:rFonts w:ascii="Arial" w:hAnsi="Arial"/>
          <w:lang/>
        </w:rPr>
        <w:t>подпунктом "а" пункта 60</w:t>
      </w:r>
      <w:r>
        <w:rPr>
          <w:rFonts w:ascii="Arial" w:hAnsi="Arial"/>
        </w:rPr>
        <w:t xml:space="preserve"> "Правил обязательного страхования гражданской ответственности владельцев транспортных средств", утвержденных </w:t>
      </w:r>
      <w:r w:rsidRPr="00711888">
        <w:rPr>
          <w:rFonts w:ascii="Arial" w:hAnsi="Arial"/>
          <w:lang/>
        </w:rPr>
        <w:t>постановлением</w:t>
      </w:r>
      <w:r>
        <w:rPr>
          <w:rFonts w:ascii="Arial" w:hAnsi="Arial"/>
        </w:rPr>
        <w:t xml:space="preserve"> Правительства РФ от 07.05.2003 г. N 263 (далее - Правила), при причинении вреда имуществу потерпевшего возмещению в пределах страховой суммы подлежит реальный ущерб, а поскольку к реальному ущербу относится и утрата товарной стоимости, то страховая компания по договору ОСАГО обязана выплатить страхователю в полном объеме страховое возмещение в пределах суммы, установленной договором страхования.</w:t>
      </w:r>
    </w:p>
    <w:p w14:paraId="1E1AE348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Как следует из экспертного заключения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], стоимость восстановительного ремонта автомобиля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 составила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рублей.</w:t>
      </w:r>
    </w:p>
    <w:p w14:paraId="088DF622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Как следует из экспертного заключения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], величина утраты товарной стоимости транспортного средства составила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рублей.</w:t>
      </w:r>
    </w:p>
    <w:p w14:paraId="492839F0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Ответчиком фактически выплачена сумма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рублей.</w:t>
      </w:r>
    </w:p>
    <w:p w14:paraId="27437FE2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Невыплаченная сумма составляет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рублей, из которой: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 - утрата товарной стоимости и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 - недополученная часть страховой выплаты за ущерб транспортному средству.</w:t>
      </w:r>
    </w:p>
    <w:p w14:paraId="638DD6D1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</w:t>
      </w:r>
      <w:r w:rsidRPr="00711888">
        <w:rPr>
          <w:rFonts w:ascii="Arial" w:hAnsi="Arial"/>
          <w:lang/>
        </w:rPr>
        <w:t>п. 2</w:t>
      </w:r>
      <w:r>
        <w:rPr>
          <w:rFonts w:ascii="Arial" w:hAnsi="Arial"/>
        </w:rPr>
        <w:t xml:space="preserve"> и </w:t>
      </w:r>
      <w:r w:rsidRPr="00711888">
        <w:rPr>
          <w:rFonts w:ascii="Arial" w:hAnsi="Arial"/>
          <w:lang/>
        </w:rPr>
        <w:t>п. 7 ст. 12</w:t>
      </w:r>
      <w:r>
        <w:rPr>
          <w:rFonts w:ascii="Arial" w:hAnsi="Arial"/>
        </w:rPr>
        <w:t xml:space="preserve"> Закона для определения размера страховой выплаты, причитающейся в счет возмещения вреда имуществу потерпевшего, проводится независимая экспертиза поврежденного имущества или его остатков.</w:t>
      </w:r>
    </w:p>
    <w:p w14:paraId="53770856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Согласно </w:t>
      </w:r>
      <w:r w:rsidRPr="00711888">
        <w:rPr>
          <w:rFonts w:ascii="Arial" w:hAnsi="Arial"/>
          <w:lang/>
        </w:rPr>
        <w:t>п. 5 ст. 12</w:t>
      </w:r>
      <w:r>
        <w:rPr>
          <w:rFonts w:ascii="Arial" w:hAnsi="Arial"/>
        </w:rPr>
        <w:t xml:space="preserve"> Закона стоимость независимой экспертизы (оценки), на основании которой произведена страховая выплата, включается в состав убытков, подлежащих возмещению страховщиком по договору обязательного страхования.</w:t>
      </w:r>
    </w:p>
    <w:p w14:paraId="1887A11D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Таким образом, возникшие правоотношения регулируются положениями </w:t>
      </w:r>
      <w:r w:rsidRPr="00711888">
        <w:rPr>
          <w:rFonts w:ascii="Arial" w:hAnsi="Arial"/>
          <w:lang/>
        </w:rPr>
        <w:t>главы 48</w:t>
      </w:r>
      <w:r>
        <w:rPr>
          <w:rFonts w:ascii="Arial" w:hAnsi="Arial"/>
        </w:rPr>
        <w:t xml:space="preserve"> ГК РФ, </w:t>
      </w:r>
      <w:r w:rsidRPr="00711888">
        <w:rPr>
          <w:rFonts w:ascii="Arial" w:hAnsi="Arial"/>
          <w:lang/>
        </w:rPr>
        <w:t>Федерального закона</w:t>
      </w:r>
      <w:r>
        <w:rPr>
          <w:rFonts w:ascii="Arial" w:hAnsi="Arial"/>
        </w:rPr>
        <w:t xml:space="preserve"> N 40-ФЗ от 25.04.2002 "Об обязательном страховании гражданской ответственности владельцев транспортных средств" и "</w:t>
      </w:r>
      <w:r w:rsidRPr="00711888">
        <w:rPr>
          <w:rFonts w:ascii="Arial" w:hAnsi="Arial"/>
          <w:lang/>
        </w:rPr>
        <w:t>Правилами</w:t>
      </w:r>
      <w:r>
        <w:rPr>
          <w:rFonts w:ascii="Arial" w:hAnsi="Arial"/>
        </w:rPr>
        <w:t xml:space="preserve"> обязательного страхования гражданской ответственности владельцев транспортных средств", утвержденными </w:t>
      </w:r>
      <w:r w:rsidRPr="00711888">
        <w:rPr>
          <w:rFonts w:ascii="Arial" w:hAnsi="Arial"/>
          <w:lang/>
        </w:rPr>
        <w:t>постановлением</w:t>
      </w:r>
      <w:r>
        <w:rPr>
          <w:rFonts w:ascii="Arial" w:hAnsi="Arial"/>
        </w:rPr>
        <w:t xml:space="preserve"> Правительства РФ от 07.05.2003 N 263.</w:t>
      </w:r>
    </w:p>
    <w:p w14:paraId="263C8F28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</w:t>
      </w:r>
      <w:r w:rsidRPr="00711888">
        <w:rPr>
          <w:rFonts w:ascii="Arial" w:hAnsi="Arial"/>
          <w:lang/>
        </w:rPr>
        <w:t>пунктом 2 статьи 16.1</w:t>
      </w:r>
      <w:r>
        <w:rPr>
          <w:rFonts w:ascii="Arial" w:hAnsi="Arial"/>
        </w:rPr>
        <w:t xml:space="preserve"> Закона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</w:t>
      </w:r>
      <w:r w:rsidRPr="00711888">
        <w:rPr>
          <w:rFonts w:ascii="Arial" w:hAnsi="Arial"/>
          <w:lang/>
        </w:rPr>
        <w:t>Законом</w:t>
      </w:r>
      <w:r>
        <w:rPr>
          <w:rFonts w:ascii="Arial" w:hAnsi="Arial"/>
        </w:rPr>
        <w:t xml:space="preserve"> Российской Федерации от 7 февраля 1992 года N 2300-I "О защите прав потребителей" (далее - Закон о защите прав потребителей) в части, не урегулированной настоящим Законом. Надлежащим </w:t>
      </w:r>
      <w:r>
        <w:rPr>
          <w:rFonts w:ascii="Arial" w:hAnsi="Arial"/>
        </w:rPr>
        <w:lastRenderedPageBreak/>
        <w:t>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Законом.</w:t>
      </w:r>
    </w:p>
    <w:p w14:paraId="7C4CBF27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Согласно </w:t>
      </w:r>
      <w:r w:rsidRPr="00711888">
        <w:rPr>
          <w:rFonts w:ascii="Arial" w:hAnsi="Arial"/>
          <w:lang/>
        </w:rPr>
        <w:t>пункту 3 статьи 16.1</w:t>
      </w:r>
      <w:r>
        <w:rPr>
          <w:rFonts w:ascii="Arial" w:hAnsi="Arial"/>
        </w:rPr>
        <w:t xml:space="preserve"> Закона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14:paraId="274E4244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силу </w:t>
      </w:r>
      <w:r w:rsidRPr="00711888">
        <w:rPr>
          <w:rFonts w:ascii="Arial" w:hAnsi="Arial"/>
          <w:lang/>
        </w:rPr>
        <w:t>статьи 15</w:t>
      </w:r>
      <w:r>
        <w:rPr>
          <w:rFonts w:ascii="Arial" w:hAnsi="Arial"/>
        </w:rPr>
        <w:t xml:space="preserve"> 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Arial" w:hAnsi="Arial"/>
        </w:rPr>
        <w:t>причинителем</w:t>
      </w:r>
      <w:proofErr w:type="spellEnd"/>
      <w:r>
        <w:rPr>
          <w:rFonts w:ascii="Arial" w:hAnsi="Arial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14:paraId="0050F15D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На основании изложенного и, руководствуясь </w:t>
      </w:r>
      <w:r w:rsidRPr="00711888">
        <w:rPr>
          <w:rFonts w:ascii="Arial" w:hAnsi="Arial"/>
          <w:lang/>
        </w:rPr>
        <w:t>ст. ст. 1064</w:t>
      </w:r>
      <w:r>
        <w:rPr>
          <w:rFonts w:ascii="Arial" w:hAnsi="Arial"/>
        </w:rPr>
        <w:t xml:space="preserve">, </w:t>
      </w:r>
      <w:r w:rsidRPr="00711888">
        <w:rPr>
          <w:rFonts w:ascii="Arial" w:hAnsi="Arial"/>
          <w:lang/>
        </w:rPr>
        <w:t>1079</w:t>
      </w:r>
      <w:r>
        <w:rPr>
          <w:rFonts w:ascii="Arial" w:hAnsi="Arial"/>
        </w:rPr>
        <w:t xml:space="preserve"> ГК РФ, </w:t>
      </w:r>
      <w:r w:rsidRPr="00711888">
        <w:rPr>
          <w:rFonts w:ascii="Arial" w:hAnsi="Arial"/>
          <w:lang/>
        </w:rPr>
        <w:t>ст. ст</w:t>
      </w:r>
      <w:r w:rsidRPr="00711888">
        <w:rPr>
          <w:rFonts w:ascii="Arial" w:hAnsi="Arial"/>
          <w:lang/>
        </w:rPr>
        <w:t>.</w:t>
      </w:r>
      <w:r w:rsidRPr="00711888">
        <w:rPr>
          <w:rFonts w:ascii="Arial" w:hAnsi="Arial"/>
          <w:lang/>
        </w:rPr>
        <w:t> 7</w:t>
      </w:r>
      <w:r>
        <w:rPr>
          <w:rFonts w:ascii="Arial" w:hAnsi="Arial"/>
        </w:rPr>
        <w:t xml:space="preserve">, </w:t>
      </w:r>
      <w:r w:rsidRPr="00711888">
        <w:rPr>
          <w:rFonts w:ascii="Arial" w:hAnsi="Arial"/>
          <w:lang/>
        </w:rPr>
        <w:t>12</w:t>
      </w:r>
      <w:r>
        <w:rPr>
          <w:rFonts w:ascii="Arial" w:hAnsi="Arial"/>
        </w:rPr>
        <w:t xml:space="preserve">, </w:t>
      </w:r>
      <w:r w:rsidRPr="00711888">
        <w:rPr>
          <w:rFonts w:ascii="Arial" w:hAnsi="Arial"/>
          <w:lang/>
        </w:rPr>
        <w:t>16.1</w:t>
      </w:r>
      <w:r>
        <w:rPr>
          <w:rFonts w:ascii="Arial" w:hAnsi="Arial"/>
        </w:rPr>
        <w:t xml:space="preserve"> Федерального закона от 25.04.2002 г. N 40-ФЗ "Об обязательном страховании гражданской ответственности владельцев транспортных средств", </w:t>
      </w:r>
      <w:r w:rsidRPr="00711888">
        <w:rPr>
          <w:rFonts w:ascii="Arial" w:hAnsi="Arial"/>
          <w:lang/>
        </w:rPr>
        <w:t>ст. 15</w:t>
      </w:r>
      <w:r>
        <w:rPr>
          <w:rFonts w:ascii="Arial" w:hAnsi="Arial"/>
        </w:rPr>
        <w:t xml:space="preserve"> Закона РФ от 7 февраля 1992 г. N 2300-I "О защите прав потребителей", прошу:</w:t>
      </w:r>
    </w:p>
    <w:p w14:paraId="3C483B47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 Взыскать с ответчика в мою пользу недополученную часть страховой выплаты в размере [</w:t>
      </w:r>
      <w:r>
        <w:rPr>
          <w:rFonts w:ascii="Arial" w:hAnsi="Arial"/>
          <w:b/>
          <w:color w:val="26282F"/>
        </w:rPr>
        <w:t>сумма цифрами и прописью</w:t>
      </w:r>
      <w:r>
        <w:rPr>
          <w:rFonts w:ascii="Arial" w:hAnsi="Arial"/>
        </w:rPr>
        <w:t>] рублей.</w:t>
      </w:r>
    </w:p>
    <w:p w14:paraId="3A16D901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2. Взыскать с ответчика в мою пользу расходы за проведение независимой экспертизы в размере [</w:t>
      </w:r>
      <w:r>
        <w:rPr>
          <w:rFonts w:ascii="Arial" w:hAnsi="Arial"/>
          <w:b/>
          <w:color w:val="26282F"/>
        </w:rPr>
        <w:t>сумма цифрами и прописью</w:t>
      </w:r>
      <w:r>
        <w:rPr>
          <w:rFonts w:ascii="Arial" w:hAnsi="Arial"/>
        </w:rPr>
        <w:t>] рублей.</w:t>
      </w:r>
    </w:p>
    <w:p w14:paraId="198FC4CC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3. Взыскать с ответчика в мою пользу компенсацию морального вреда в размере [</w:t>
      </w:r>
      <w:r>
        <w:rPr>
          <w:rFonts w:ascii="Arial" w:hAnsi="Arial"/>
          <w:b/>
          <w:color w:val="26282F"/>
        </w:rPr>
        <w:t>сумма цифрами и прописью</w:t>
      </w:r>
      <w:r>
        <w:rPr>
          <w:rFonts w:ascii="Arial" w:hAnsi="Arial"/>
        </w:rPr>
        <w:t>] рублей.</w:t>
      </w:r>
    </w:p>
    <w:p w14:paraId="3B7D79E3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4. Взыскать с ответчика в мою пользу штраф за неисполнение в добровольном порядке требований потребителя.</w:t>
      </w:r>
    </w:p>
    <w:p w14:paraId="57B9C0A5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5. Взыскать с ответчика расходы по оплате госпошлины в размере [</w:t>
      </w:r>
      <w:r>
        <w:rPr>
          <w:rFonts w:ascii="Arial" w:hAnsi="Arial"/>
          <w:b/>
          <w:color w:val="26282F"/>
        </w:rPr>
        <w:t>сумма цифрами и прописью</w:t>
      </w:r>
      <w:r>
        <w:rPr>
          <w:rFonts w:ascii="Arial" w:hAnsi="Arial"/>
        </w:rPr>
        <w:t>] рублей.</w:t>
      </w:r>
    </w:p>
    <w:p w14:paraId="0C206937" w14:textId="77777777" w:rsidR="00920511" w:rsidRDefault="00920511">
      <w:pPr>
        <w:ind w:firstLine="720"/>
        <w:jc w:val="both"/>
        <w:rPr>
          <w:rFonts w:ascii="Arial" w:hAnsi="Arial"/>
        </w:rPr>
      </w:pPr>
    </w:p>
    <w:p w14:paraId="52710C57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Приложения:</w:t>
      </w:r>
    </w:p>
    <w:p w14:paraId="55F349A2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1) копия искового заявления (в соответствии с количеством ответчиков и третьих лиц);</w:t>
      </w:r>
    </w:p>
    <w:p w14:paraId="715CB87F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2) квитанция об уплате государственной пошлины;</w:t>
      </w:r>
    </w:p>
    <w:p w14:paraId="0D1EC884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3) копия справки о ДТП;</w:t>
      </w:r>
    </w:p>
    <w:p w14:paraId="70FF247A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4) копия постановления об административном правонарушении;</w:t>
      </w:r>
    </w:p>
    <w:p w14:paraId="072742D3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5) копия извещения о производстве осмотра;</w:t>
      </w:r>
    </w:p>
    <w:p w14:paraId="083B5EB7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6) копия экспертного заключения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];</w:t>
      </w:r>
    </w:p>
    <w:p w14:paraId="68AD3F96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7) расчет ущерба с подтверждающими документами;</w:t>
      </w:r>
    </w:p>
    <w:p w14:paraId="596D44AB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8) [</w:t>
      </w:r>
      <w:r>
        <w:rPr>
          <w:rFonts w:ascii="Arial" w:hAnsi="Arial"/>
          <w:b/>
          <w:color w:val="26282F"/>
        </w:rPr>
        <w:t>документы, подтверждающие обстоятельства, изложенные в исковом заявлении</w:t>
      </w:r>
      <w:r>
        <w:rPr>
          <w:rFonts w:ascii="Arial" w:hAnsi="Arial"/>
        </w:rPr>
        <w:t>].</w:t>
      </w:r>
    </w:p>
    <w:p w14:paraId="4FF03288" w14:textId="77777777" w:rsidR="00920511" w:rsidRDefault="00920511">
      <w:pPr>
        <w:ind w:firstLine="720"/>
        <w:jc w:val="both"/>
        <w:rPr>
          <w:rFonts w:ascii="Arial" w:hAnsi="Arial"/>
        </w:rPr>
      </w:pPr>
    </w:p>
    <w:p w14:paraId="4CCF6026" w14:textId="77777777" w:rsidR="00920511" w:rsidRDefault="0092051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color w:val="26282F"/>
        </w:rPr>
        <w:t>подпись, инициалы, фамилия</w:t>
      </w:r>
      <w:r>
        <w:rPr>
          <w:rFonts w:ascii="Arial" w:hAnsi="Arial"/>
        </w:rPr>
        <w:t>]</w:t>
      </w:r>
    </w:p>
    <w:p w14:paraId="4AA87C5A" w14:textId="77777777" w:rsidR="00920511" w:rsidRDefault="00920511">
      <w:pPr>
        <w:ind w:firstLine="720"/>
        <w:jc w:val="both"/>
      </w:pPr>
      <w:r>
        <w:rPr>
          <w:rFonts w:ascii="Arial" w:hAnsi="Arial"/>
        </w:rPr>
        <w:t>[</w:t>
      </w:r>
      <w:r>
        <w:rPr>
          <w:rFonts w:ascii="Arial" w:hAnsi="Arial"/>
          <w:b/>
          <w:color w:val="26282F"/>
        </w:rPr>
        <w:t>число, месяц, год</w:t>
      </w:r>
      <w:r>
        <w:rPr>
          <w:rFonts w:ascii="Arial" w:hAnsi="Arial"/>
        </w:rPr>
        <w:t>]</w:t>
      </w:r>
    </w:p>
    <w:p w14:paraId="3CB76DC6" w14:textId="77777777" w:rsidR="00920511" w:rsidRDefault="00920511">
      <w:pPr>
        <w:ind w:firstLine="720"/>
        <w:jc w:val="both"/>
      </w:pPr>
    </w:p>
    <w:sectPr w:rsidR="00920511" w:rsidSect="00711888">
      <w:headerReference w:type="default" r:id="rId6"/>
      <w:pgSz w:w="11906" w:h="16800"/>
      <w:pgMar w:top="796" w:right="800" w:bottom="1440" w:left="1100" w:header="236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4430C" w14:textId="77777777" w:rsidR="0054706A" w:rsidRDefault="0054706A">
      <w:r>
        <w:separator/>
      </w:r>
    </w:p>
  </w:endnote>
  <w:endnote w:type="continuationSeparator" w:id="0">
    <w:p w14:paraId="1E77E0C1" w14:textId="77777777" w:rsidR="0054706A" w:rsidRDefault="0054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8CF7" w14:textId="77777777" w:rsidR="0054706A" w:rsidRDefault="0054706A">
      <w:r>
        <w:separator/>
      </w:r>
    </w:p>
  </w:footnote>
  <w:footnote w:type="continuationSeparator" w:id="0">
    <w:p w14:paraId="4151AFD8" w14:textId="77777777" w:rsidR="0054706A" w:rsidRDefault="00547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48F1" w14:textId="77777777" w:rsidR="00920511" w:rsidRPr="00711888" w:rsidRDefault="00711888" w:rsidP="00711888">
    <w:pPr>
      <w:widowControl/>
      <w:suppressAutoHyphens w:val="0"/>
      <w:rPr>
        <w:rFonts w:eastAsia="Times New Roman" w:cs="Times New Roman"/>
        <w:kern w:val="0"/>
        <w:lang w:eastAsia="ru-RU" w:bidi="ar-SA"/>
      </w:rPr>
    </w:pPr>
    <w:r>
      <w:rPr>
        <w:rFonts w:eastAsia="Times New Roman" w:cs="Times New Roman"/>
        <w:kern w:val="0"/>
        <w:lang w:eastAsia="ru-RU" w:bidi="ar-SA"/>
      </w:rPr>
      <w:t>О</w:t>
    </w:r>
    <w:r w:rsidRPr="00711888">
      <w:rPr>
        <w:rFonts w:eastAsia="Times New Roman" w:cs="Times New Roman"/>
        <w:kern w:val="0"/>
        <w:lang w:eastAsia="ru-RU" w:bidi="ar-SA"/>
      </w:rPr>
      <w:t>бразец искового заявления о взыскании недополученной суммы страховой выплаты по ОСАГО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0E"/>
    <w:rsid w:val="000D580E"/>
    <w:rsid w:val="00183ADC"/>
    <w:rsid w:val="0054706A"/>
    <w:rsid w:val="00711888"/>
    <w:rsid w:val="009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4936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styleId="a9">
    <w:name w:val="footer"/>
    <w:basedOn w:val="a"/>
    <w:link w:val="aa"/>
    <w:rsid w:val="0071188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711888"/>
    <w:rPr>
      <w:rFonts w:eastAsia="SimSun" w:cs="Mangal"/>
      <w:kern w:val="1"/>
      <w:sz w:val="24"/>
      <w:szCs w:val="21"/>
      <w:lang w:eastAsia="zh-CN" w:bidi="hi-IN"/>
    </w:rPr>
  </w:style>
  <w:style w:type="character" w:styleId="ab">
    <w:name w:val="FollowedHyperlink"/>
    <w:basedOn w:val="a0"/>
    <w:rsid w:val="00711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7684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Links>
    <vt:vector size="138" baseType="variant">
      <vt:variant>
        <vt:i4>7667772</vt:i4>
      </vt:variant>
      <vt:variant>
        <vt:i4>66</vt:i4>
      </vt:variant>
      <vt:variant>
        <vt:i4>0</vt:i4>
      </vt:variant>
      <vt:variant>
        <vt:i4>5</vt:i4>
      </vt:variant>
      <vt:variant>
        <vt:lpwstr>garantf1://10006035.15/</vt:lpwstr>
      </vt:variant>
      <vt:variant>
        <vt:lpwstr/>
      </vt:variant>
      <vt:variant>
        <vt:i4>5373972</vt:i4>
      </vt:variant>
      <vt:variant>
        <vt:i4>63</vt:i4>
      </vt:variant>
      <vt:variant>
        <vt:i4>0</vt:i4>
      </vt:variant>
      <vt:variant>
        <vt:i4>5</vt:i4>
      </vt:variant>
      <vt:variant>
        <vt:lpwstr>garantf1://84404.161/</vt:lpwstr>
      </vt:variant>
      <vt:variant>
        <vt:lpwstr/>
      </vt:variant>
      <vt:variant>
        <vt:i4>4980752</vt:i4>
      </vt:variant>
      <vt:variant>
        <vt:i4>60</vt:i4>
      </vt:variant>
      <vt:variant>
        <vt:i4>0</vt:i4>
      </vt:variant>
      <vt:variant>
        <vt:i4>5</vt:i4>
      </vt:variant>
      <vt:variant>
        <vt:lpwstr>garantf1://84404.12/</vt:lpwstr>
      </vt:variant>
      <vt:variant>
        <vt:lpwstr/>
      </vt:variant>
      <vt:variant>
        <vt:i4>6619170</vt:i4>
      </vt:variant>
      <vt:variant>
        <vt:i4>57</vt:i4>
      </vt:variant>
      <vt:variant>
        <vt:i4>0</vt:i4>
      </vt:variant>
      <vt:variant>
        <vt:i4>5</vt:i4>
      </vt:variant>
      <vt:variant>
        <vt:lpwstr>garantf1://84404.7/</vt:lpwstr>
      </vt:variant>
      <vt:variant>
        <vt:lpwstr/>
      </vt:variant>
      <vt:variant>
        <vt:i4>5177354</vt:i4>
      </vt:variant>
      <vt:variant>
        <vt:i4>54</vt:i4>
      </vt:variant>
      <vt:variant>
        <vt:i4>0</vt:i4>
      </vt:variant>
      <vt:variant>
        <vt:i4>5</vt:i4>
      </vt:variant>
      <vt:variant>
        <vt:lpwstr>garantf1://10064072.1079/</vt:lpwstr>
      </vt:variant>
      <vt:variant>
        <vt:lpwstr/>
      </vt:variant>
      <vt:variant>
        <vt:i4>7471161</vt:i4>
      </vt:variant>
      <vt:variant>
        <vt:i4>51</vt:i4>
      </vt:variant>
      <vt:variant>
        <vt:i4>0</vt:i4>
      </vt:variant>
      <vt:variant>
        <vt:i4>5</vt:i4>
      </vt:variant>
      <vt:variant>
        <vt:lpwstr>garantf1://10064072.201064/</vt:lpwstr>
      </vt:variant>
      <vt:variant>
        <vt:lpwstr/>
      </vt:variant>
      <vt:variant>
        <vt:i4>7667772</vt:i4>
      </vt:variant>
      <vt:variant>
        <vt:i4>48</vt:i4>
      </vt:variant>
      <vt:variant>
        <vt:i4>0</vt:i4>
      </vt:variant>
      <vt:variant>
        <vt:i4>5</vt:i4>
      </vt:variant>
      <vt:variant>
        <vt:lpwstr>garantf1://10006035.15/</vt:lpwstr>
      </vt:variant>
      <vt:variant>
        <vt:lpwstr/>
      </vt:variant>
      <vt:variant>
        <vt:i4>8192039</vt:i4>
      </vt:variant>
      <vt:variant>
        <vt:i4>45</vt:i4>
      </vt:variant>
      <vt:variant>
        <vt:i4>0</vt:i4>
      </vt:variant>
      <vt:variant>
        <vt:i4>5</vt:i4>
      </vt:variant>
      <vt:variant>
        <vt:lpwstr>garantf1://84404.1613/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garantf1://84404.1612/</vt:lpwstr>
      </vt:variant>
      <vt:variant>
        <vt:lpwstr/>
      </vt:variant>
      <vt:variant>
        <vt:i4>7143456</vt:i4>
      </vt:variant>
      <vt:variant>
        <vt:i4>36</vt:i4>
      </vt:variant>
      <vt:variant>
        <vt:i4>0</vt:i4>
      </vt:variant>
      <vt:variant>
        <vt:i4>5</vt:i4>
      </vt:variant>
      <vt:variant>
        <vt:lpwstr>garantf1://85837.0/</vt:lpwstr>
      </vt:variant>
      <vt:variant>
        <vt:lpwstr/>
      </vt:variant>
      <vt:variant>
        <vt:i4>7536672</vt:i4>
      </vt:variant>
      <vt:variant>
        <vt:i4>33</vt:i4>
      </vt:variant>
      <vt:variant>
        <vt:i4>0</vt:i4>
      </vt:variant>
      <vt:variant>
        <vt:i4>5</vt:i4>
      </vt:variant>
      <vt:variant>
        <vt:lpwstr>garantf1://85837.1000/</vt:lpwstr>
      </vt:variant>
      <vt:variant>
        <vt:lpwstr/>
      </vt:variant>
      <vt:variant>
        <vt:i4>6422562</vt:i4>
      </vt:variant>
      <vt:variant>
        <vt:i4>30</vt:i4>
      </vt:variant>
      <vt:variant>
        <vt:i4>0</vt:i4>
      </vt:variant>
      <vt:variant>
        <vt:i4>5</vt:i4>
      </vt:variant>
      <vt:variant>
        <vt:lpwstr>garantf1://84404.0/</vt:lpwstr>
      </vt:variant>
      <vt:variant>
        <vt:lpwstr/>
      </vt:variant>
      <vt:variant>
        <vt:i4>5111818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garantf1://10064072.2048/</vt:lpwstr>
      </vt:variant>
      <vt:variant>
        <vt:lpwstr/>
      </vt:variant>
      <vt:variant>
        <vt:i4>5636112</vt:i4>
      </vt:variant>
      <vt:variant>
        <vt:i4>24</vt:i4>
      </vt:variant>
      <vt:variant>
        <vt:i4>0</vt:i4>
      </vt:variant>
      <vt:variant>
        <vt:i4>5</vt:i4>
      </vt:variant>
      <vt:variant>
        <vt:lpwstr>garantf1://84404.125/</vt:lpwstr>
      </vt:variant>
      <vt:variant>
        <vt:lpwstr/>
      </vt:variant>
      <vt:variant>
        <vt:i4>5505040</vt:i4>
      </vt:variant>
      <vt:variant>
        <vt:i4>21</vt:i4>
      </vt:variant>
      <vt:variant>
        <vt:i4>0</vt:i4>
      </vt:variant>
      <vt:variant>
        <vt:i4>5</vt:i4>
      </vt:variant>
      <vt:variant>
        <vt:lpwstr>garantf1://84404.127/</vt:lpwstr>
      </vt:variant>
      <vt:variant>
        <vt:lpwstr/>
      </vt:variant>
      <vt:variant>
        <vt:i4>5308432</vt:i4>
      </vt:variant>
      <vt:variant>
        <vt:i4>18</vt:i4>
      </vt:variant>
      <vt:variant>
        <vt:i4>0</vt:i4>
      </vt:variant>
      <vt:variant>
        <vt:i4>5</vt:i4>
      </vt:variant>
      <vt:variant>
        <vt:lpwstr>garantf1://84404.122/</vt:lpwstr>
      </vt:variant>
      <vt:variant>
        <vt:lpwstr/>
      </vt:variant>
      <vt:variant>
        <vt:i4>7143456</vt:i4>
      </vt:variant>
      <vt:variant>
        <vt:i4>15</vt:i4>
      </vt:variant>
      <vt:variant>
        <vt:i4>0</vt:i4>
      </vt:variant>
      <vt:variant>
        <vt:i4>5</vt:i4>
      </vt:variant>
      <vt:variant>
        <vt:lpwstr>garantf1://85837.0/</vt:lpwstr>
      </vt:variant>
      <vt:variant>
        <vt:lpwstr/>
      </vt:variant>
      <vt:variant>
        <vt:i4>7012384</vt:i4>
      </vt:variant>
      <vt:variant>
        <vt:i4>12</vt:i4>
      </vt:variant>
      <vt:variant>
        <vt:i4>0</vt:i4>
      </vt:variant>
      <vt:variant>
        <vt:i4>5</vt:i4>
      </vt:variant>
      <vt:variant>
        <vt:lpwstr>garantf1://85837.10601/</vt:lpwstr>
      </vt:variant>
      <vt:variant>
        <vt:lpwstr/>
      </vt:variant>
      <vt:variant>
        <vt:i4>6619170</vt:i4>
      </vt:variant>
      <vt:variant>
        <vt:i4>9</vt:i4>
      </vt:variant>
      <vt:variant>
        <vt:i4>0</vt:i4>
      </vt:variant>
      <vt:variant>
        <vt:i4>5</vt:i4>
      </vt:variant>
      <vt:variant>
        <vt:lpwstr>garantf1://84404.7/</vt:lpwstr>
      </vt:variant>
      <vt:variant>
        <vt:lpwstr/>
      </vt:variant>
      <vt:variant>
        <vt:i4>4915219</vt:i4>
      </vt:variant>
      <vt:variant>
        <vt:i4>6</vt:i4>
      </vt:variant>
      <vt:variant>
        <vt:i4>0</vt:i4>
      </vt:variant>
      <vt:variant>
        <vt:i4>5</vt:i4>
      </vt:variant>
      <vt:variant>
        <vt:lpwstr>garantf1://84404.61/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garantf1://10064072.10793/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Microsoft Office</cp:lastModifiedBy>
  <cp:revision>2</cp:revision>
  <cp:lastPrinted>1601-01-01T00:00:00Z</cp:lastPrinted>
  <dcterms:created xsi:type="dcterms:W3CDTF">2018-05-02T21:56:00Z</dcterms:created>
  <dcterms:modified xsi:type="dcterms:W3CDTF">2018-05-02T21:56:00Z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